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3" w:rsidRPr="00C209E3" w:rsidRDefault="00C209E3" w:rsidP="00C209E3">
      <w:pPr>
        <w:pStyle w:val="Default"/>
      </w:pPr>
      <w:r>
        <w:t xml:space="preserve">Data for 4.4.2: </w:t>
      </w:r>
    </w:p>
    <w:p w:rsidR="00C209E3" w:rsidRDefault="00C209E3" w:rsidP="00C209E3">
      <w:pPr>
        <w:pStyle w:val="Default"/>
        <w:rPr>
          <w:rFonts w:cstheme="minorBidi"/>
          <w:color w:val="auto"/>
        </w:rPr>
      </w:pPr>
    </w:p>
    <w:p w:rsidR="00C209E3" w:rsidRPr="00610A6A" w:rsidRDefault="00C209E3" w:rsidP="00C209E3">
      <w:pPr>
        <w:pStyle w:val="NoSpacing"/>
        <w:tabs>
          <w:tab w:val="left" w:pos="2085"/>
        </w:tabs>
        <w:jc w:val="left"/>
      </w:pPr>
      <w:r>
        <w:rPr>
          <w:rFonts w:cstheme="minorBidi"/>
        </w:rPr>
        <w:t xml:space="preserve">Procedures and policies for maintaining and utilizing </w:t>
      </w:r>
      <w:r w:rsidRPr="00C209E3">
        <w:rPr>
          <w:rFonts w:cstheme="minorBidi"/>
          <w:highlight w:val="yellow"/>
        </w:rPr>
        <w:t xml:space="preserve">physical, academic </w:t>
      </w:r>
      <w:r w:rsidRPr="00C469EB">
        <w:rPr>
          <w:rFonts w:cstheme="minorBidi"/>
        </w:rPr>
        <w:t>and support facilities -</w:t>
      </w:r>
      <w:r>
        <w:rPr>
          <w:rFonts w:cstheme="minorBidi"/>
        </w:rPr>
        <w:t xml:space="preserve"> laboratory, </w:t>
      </w:r>
      <w:r w:rsidRPr="00C469EB">
        <w:rPr>
          <w:rFonts w:cstheme="minorBidi"/>
        </w:rPr>
        <w:t>library</w:t>
      </w:r>
      <w:r w:rsidRPr="00C209E3">
        <w:rPr>
          <w:rFonts w:cstheme="minorBidi"/>
          <w:highlight w:val="yellow"/>
        </w:rPr>
        <w:t>, sports</w:t>
      </w:r>
    </w:p>
    <w:tbl>
      <w:tblPr>
        <w:tblW w:w="0" w:type="auto"/>
        <w:tblInd w:w="-382" w:type="dxa"/>
        <w:tblLayout w:type="fixed"/>
        <w:tblLook w:val="0000" w:firstRow="0" w:lastRow="0" w:firstColumn="0" w:lastColumn="0" w:noHBand="0" w:noVBand="0"/>
      </w:tblPr>
      <w:tblGrid>
        <w:gridCol w:w="1508"/>
        <w:gridCol w:w="2192"/>
        <w:gridCol w:w="4687"/>
        <w:gridCol w:w="1773"/>
      </w:tblGrid>
      <w:tr w:rsidR="00C209E3" w:rsidTr="004264F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9E3" w:rsidRDefault="00C209E3" w:rsidP="004264F7">
            <w:pPr>
              <w:spacing w:after="0"/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ACA/PR/21</w:t>
            </w:r>
          </w:p>
        </w:tc>
        <w:tc>
          <w:tcPr>
            <w:tcW w:w="8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4264F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Maintenance of Laboratory Equipment</w:t>
            </w:r>
          </w:p>
        </w:tc>
      </w:tr>
      <w:tr w:rsidR="00C209E3" w:rsidTr="004264F7"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9E3" w:rsidRDefault="00C209E3" w:rsidP="004264F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Rev.: 00 Date: 21-01-2019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9E3" w:rsidRDefault="00C209E3" w:rsidP="004264F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Clause: 7.1.3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Default="00C209E3" w:rsidP="004264F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Page: 01 / 01</w:t>
            </w:r>
          </w:p>
        </w:tc>
      </w:tr>
    </w:tbl>
    <w:p w:rsidR="00C209E3" w:rsidRPr="00D22715" w:rsidRDefault="00C209E3" w:rsidP="00C209E3">
      <w:pPr>
        <w:pStyle w:val="NoSpacing"/>
        <w:spacing w:after="0" w:afterAutospacing="0"/>
        <w:rPr>
          <w:sz w:val="24"/>
          <w:szCs w:val="24"/>
        </w:rPr>
      </w:pPr>
    </w:p>
    <w:tbl>
      <w:tblPr>
        <w:tblW w:w="0" w:type="auto"/>
        <w:tblInd w:w="-382" w:type="dxa"/>
        <w:tblLayout w:type="fixed"/>
        <w:tblLook w:val="0000" w:firstRow="0" w:lastRow="0" w:firstColumn="0" w:lastColumn="0" w:noHBand="0" w:noVBand="0"/>
      </w:tblPr>
      <w:tblGrid>
        <w:gridCol w:w="963"/>
        <w:gridCol w:w="9197"/>
      </w:tblGrid>
      <w:tr w:rsidR="00C209E3" w:rsidRPr="00D22715" w:rsidTr="004264F7">
        <w:trPr>
          <w:trHeight w:val="2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9E3" w:rsidRPr="00D22715" w:rsidRDefault="00C209E3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Input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E3" w:rsidRPr="00D22715" w:rsidRDefault="00C209E3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Laboratory equipment, Equipment manual</w:t>
            </w:r>
          </w:p>
        </w:tc>
      </w:tr>
    </w:tbl>
    <w:p w:rsidR="00C209E3" w:rsidRPr="00D22715" w:rsidRDefault="00C209E3" w:rsidP="00C2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2" w:type="dxa"/>
        <w:tblLook w:val="0000" w:firstRow="0" w:lastRow="0" w:firstColumn="0" w:lastColumn="0" w:noHBand="0" w:noVBand="0"/>
      </w:tblPr>
      <w:tblGrid>
        <w:gridCol w:w="654"/>
        <w:gridCol w:w="5174"/>
        <w:gridCol w:w="2701"/>
        <w:gridCol w:w="1429"/>
      </w:tblGrid>
      <w:tr w:rsidR="00C209E3" w:rsidRPr="00D22715" w:rsidTr="004264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9E3" w:rsidRPr="00D22715" w:rsidRDefault="00C209E3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9E3" w:rsidRPr="00D22715" w:rsidRDefault="00C209E3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9E3" w:rsidRPr="00D22715" w:rsidRDefault="00C209E3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9E3" w:rsidRPr="00D22715" w:rsidRDefault="00C209E3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Process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Output</w:t>
            </w:r>
          </w:p>
        </w:tc>
      </w:tr>
      <w:tr w:rsidR="00C469EB" w:rsidRPr="00D22715" w:rsidTr="008373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FC55B6" w:rsidRDefault="00C469EB" w:rsidP="00C209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Codify the Laboratory equipment.</w:t>
            </w:r>
          </w:p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Determine the frequency and parameters for preventive maintenance of equipment.</w:t>
            </w:r>
          </w:p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Carry out the Preventive maintenance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Calibration (As applicable)</w:t>
            </w: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 as per plan and maintain record. Also maintain record of repair / replacement carried out during maintenance.</w:t>
            </w:r>
          </w:p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 case of breakdown, repair the fault internally and / or with the help from external agency.</w:t>
            </w:r>
          </w:p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Maintain record of breakdown maintenance carried out.</w:t>
            </w:r>
          </w:p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At the end of semester, collect the data related to breakdowns, identify major and / or repetitive failure, analyze and initiate necessary actions to eliminate recurrence.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proofErr w:type="spellStart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 / Laboratory Assistant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Dead Stock Register</w:t>
            </w:r>
          </w:p>
        </w:tc>
      </w:tr>
      <w:tr w:rsidR="00C469EB" w:rsidRPr="00D22715" w:rsidTr="008373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FC55B6" w:rsidRDefault="00C469EB" w:rsidP="00C209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proofErr w:type="spellStart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 /Laboratory Assistant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Preventive maintenance schedule</w:t>
            </w:r>
          </w:p>
        </w:tc>
      </w:tr>
      <w:tr w:rsidR="00C469EB" w:rsidRPr="00D22715" w:rsidTr="008373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FC55B6" w:rsidRDefault="00C469EB" w:rsidP="00C209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proofErr w:type="spellStart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/ Laboratory Assistant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Equipment History Register</w:t>
            </w:r>
          </w:p>
        </w:tc>
      </w:tr>
      <w:tr w:rsidR="00C469EB" w:rsidRPr="00D22715" w:rsidTr="008373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FC55B6" w:rsidRDefault="00C469EB" w:rsidP="00C209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proofErr w:type="spellStart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/ Laboratory Assistant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69EB" w:rsidRPr="00D22715" w:rsidTr="008373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FC55B6" w:rsidRDefault="00C469EB" w:rsidP="00C209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proofErr w:type="spellStart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/ Laboratory Assistant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Equipment History Register</w:t>
            </w:r>
          </w:p>
        </w:tc>
      </w:tr>
      <w:tr w:rsidR="00C469EB" w:rsidRPr="00D22715" w:rsidTr="008373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FC55B6" w:rsidRDefault="00C469EB" w:rsidP="00C209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proofErr w:type="spellStart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/ Laboratory Assistant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D22715" w:rsidRDefault="00C469EB" w:rsidP="0042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5">
              <w:rPr>
                <w:rFonts w:ascii="Times New Roman" w:hAnsi="Times New Roman" w:cs="Times New Roman"/>
                <w:sz w:val="24"/>
                <w:szCs w:val="24"/>
              </w:rPr>
              <w:t>Corrective Action Report</w:t>
            </w:r>
          </w:p>
        </w:tc>
      </w:tr>
    </w:tbl>
    <w:p w:rsidR="00D27FF7" w:rsidRDefault="00D27FF7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835"/>
        <w:gridCol w:w="4835"/>
        <w:gridCol w:w="2527"/>
      </w:tblGrid>
      <w:tr w:rsidR="00C209E3" w:rsidTr="004264F7">
        <w:trPr>
          <w:trHeight w:hRule="exact" w:val="360"/>
        </w:trPr>
        <w:tc>
          <w:tcPr>
            <w:tcW w:w="1883" w:type="dxa"/>
            <w:shd w:val="clear" w:color="auto" w:fill="FFFFFF"/>
            <w:vAlign w:val="center"/>
          </w:tcPr>
          <w:p w:rsidR="00C209E3" w:rsidRDefault="00C209E3" w:rsidP="004264F7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cs="Mangal"/>
                <w:b/>
                <w:sz w:val="40"/>
                <w:szCs w:val="36"/>
                <w:cs/>
                <w:lang w:bidi="mr-IN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LIB / PR / 05</w:t>
            </w:r>
          </w:p>
        </w:tc>
        <w:tc>
          <w:tcPr>
            <w:tcW w:w="8197" w:type="dxa"/>
            <w:gridSpan w:val="3"/>
            <w:shd w:val="clear" w:color="auto" w:fill="FFFFFF"/>
            <w:vAlign w:val="center"/>
          </w:tcPr>
          <w:p w:rsidR="00C209E3" w:rsidRDefault="00C209E3" w:rsidP="00426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Book Preservation</w:t>
            </w:r>
          </w:p>
        </w:tc>
      </w:tr>
      <w:tr w:rsidR="00C209E3" w:rsidTr="004264F7">
        <w:trPr>
          <w:trHeight w:hRule="exact" w:val="378"/>
        </w:trPr>
        <w:tc>
          <w:tcPr>
            <w:tcW w:w="2718" w:type="dxa"/>
            <w:gridSpan w:val="2"/>
            <w:shd w:val="clear" w:color="auto" w:fill="FFFFFF"/>
            <w:vAlign w:val="center"/>
          </w:tcPr>
          <w:p w:rsidR="00C209E3" w:rsidRDefault="00C209E3" w:rsidP="004264F7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Rev.: 00 Date: 21-01-2019</w:t>
            </w:r>
          </w:p>
        </w:tc>
        <w:tc>
          <w:tcPr>
            <w:tcW w:w="4835" w:type="dxa"/>
            <w:shd w:val="clear" w:color="auto" w:fill="FFFFFF"/>
            <w:vAlign w:val="center"/>
          </w:tcPr>
          <w:p w:rsidR="00C209E3" w:rsidRDefault="00C209E3" w:rsidP="004264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Clause: 8.5.4, 9.1.3</w:t>
            </w:r>
          </w:p>
        </w:tc>
        <w:tc>
          <w:tcPr>
            <w:tcW w:w="2527" w:type="dxa"/>
            <w:shd w:val="clear" w:color="auto" w:fill="FFFFFF"/>
            <w:vAlign w:val="center"/>
          </w:tcPr>
          <w:p w:rsidR="00C209E3" w:rsidRDefault="00C209E3" w:rsidP="004264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Page : 01 / 01</w:t>
            </w:r>
          </w:p>
        </w:tc>
      </w:tr>
    </w:tbl>
    <w:p w:rsidR="00C209E3" w:rsidRDefault="00C209E3" w:rsidP="00C209E3">
      <w:pPr>
        <w:pStyle w:val="NoSpacing"/>
      </w:pPr>
    </w:p>
    <w:tbl>
      <w:tblPr>
        <w:tblW w:w="10080" w:type="dxa"/>
        <w:tblInd w:w="-2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4"/>
        <w:gridCol w:w="9096"/>
      </w:tblGrid>
      <w:tr w:rsidR="00C209E3" w:rsidTr="004264F7">
        <w:trPr>
          <w:trHeight w:val="20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209E3" w:rsidRDefault="00C209E3" w:rsidP="004264F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9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209E3" w:rsidRDefault="00C209E3" w:rsidP="004264F7">
            <w:pPr>
              <w:pStyle w:val="NoSpacing"/>
              <w:spacing w:line="276" w:lineRule="auto"/>
              <w:jc w:val="left"/>
            </w:pPr>
            <w:r>
              <w:t>Books</w:t>
            </w:r>
          </w:p>
        </w:tc>
      </w:tr>
    </w:tbl>
    <w:p w:rsidR="00C209E3" w:rsidRDefault="00C209E3" w:rsidP="00C209E3">
      <w:pPr>
        <w:pStyle w:val="NoSpacing"/>
      </w:pPr>
    </w:p>
    <w:tbl>
      <w:tblPr>
        <w:tblW w:w="10080" w:type="dxa"/>
        <w:tblInd w:w="-2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5862"/>
        <w:gridCol w:w="1366"/>
        <w:gridCol w:w="2132"/>
      </w:tblGrid>
      <w:tr w:rsidR="00C209E3" w:rsidRPr="005B4B68" w:rsidTr="004264F7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</w:rPr>
            </w:pPr>
            <w:r w:rsidRPr="005B4B68">
              <w:rPr>
                <w:b/>
              </w:rPr>
              <w:t>Sr. No</w:t>
            </w:r>
            <w:r>
              <w:rPr>
                <w:b/>
              </w:rPr>
              <w:t>.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</w:rPr>
            </w:pPr>
            <w:r w:rsidRPr="005B4B68">
              <w:rPr>
                <w:b/>
              </w:rPr>
              <w:t>Activity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</w:rPr>
            </w:pPr>
            <w:r w:rsidRPr="005B4B68">
              <w:rPr>
                <w:b/>
              </w:rPr>
              <w:t>Owner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  <w:lang w:bidi="mr-IN"/>
              </w:rPr>
            </w:pPr>
            <w:r w:rsidRPr="005B4B68">
              <w:rPr>
                <w:b/>
              </w:rPr>
              <w:t xml:space="preserve">Process </w:t>
            </w:r>
            <w:r>
              <w:rPr>
                <w:b/>
              </w:rPr>
              <w:t>Output</w:t>
            </w:r>
          </w:p>
        </w:tc>
      </w:tr>
      <w:tr w:rsidR="00C469EB" w:rsidRPr="005B4B68" w:rsidTr="00843A44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t>01</w:t>
            </w:r>
          </w:p>
        </w:tc>
        <w:tc>
          <w:tcPr>
            <w:tcW w:w="58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t xml:space="preserve">Ensure that library book shelf is clean every time so as to avoid the dust accumulation and verify it. </w:t>
            </w:r>
          </w:p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lastRenderedPageBreak/>
              <w:t xml:space="preserve">Place naphthalene balls in the book shelf. </w:t>
            </w:r>
          </w:p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t xml:space="preserve">Carry out the </w:t>
            </w:r>
            <w:r w:rsidRPr="005B4B68">
              <w:rPr>
                <w:color w:val="000000"/>
                <w:cs/>
                <w:lang w:bidi="mr-IN"/>
              </w:rPr>
              <w:t>clining</w:t>
            </w:r>
            <w:r w:rsidRPr="005B4B68">
              <w:rPr>
                <w:color w:val="000000"/>
              </w:rPr>
              <w:t xml:space="preserve"> every day and verify it.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lastRenderedPageBreak/>
              <w:t>Peon</w:t>
            </w:r>
            <w:r w:rsidRPr="005B4B68">
              <w:rPr>
                <w:color w:val="000000"/>
                <w:cs/>
                <w:lang w:bidi="mr-IN"/>
              </w:rPr>
              <w:t>,</w:t>
            </w:r>
            <w:r>
              <w:rPr>
                <w:color w:val="000000"/>
                <w:cs/>
                <w:lang w:bidi="mr-IN"/>
              </w:rPr>
              <w:t xml:space="preserve"> </w:t>
            </w:r>
            <w:r w:rsidRPr="005B4B68">
              <w:rPr>
                <w:color w:val="000000"/>
                <w:cs/>
                <w:lang w:bidi="mr-IN"/>
              </w:rPr>
              <w:t>Library Assistant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--</w:t>
            </w:r>
          </w:p>
        </w:tc>
      </w:tr>
      <w:tr w:rsidR="00C469EB" w:rsidRPr="005B4B68" w:rsidTr="00843A44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lastRenderedPageBreak/>
              <w:t>02</w:t>
            </w:r>
          </w:p>
        </w:tc>
        <w:tc>
          <w:tcPr>
            <w:tcW w:w="58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Peon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--</w:t>
            </w:r>
          </w:p>
        </w:tc>
      </w:tr>
      <w:tr w:rsidR="00C469EB" w:rsidRPr="005B4B68" w:rsidTr="00843A44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lastRenderedPageBreak/>
              <w:t>03</w:t>
            </w:r>
          </w:p>
        </w:tc>
        <w:tc>
          <w:tcPr>
            <w:tcW w:w="58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  <w:lang w:bidi="mr-IN"/>
              </w:rPr>
            </w:pPr>
            <w:r w:rsidRPr="005B4B68">
              <w:rPr>
                <w:color w:val="000000"/>
              </w:rPr>
              <w:t>Peon</w:t>
            </w:r>
            <w:r w:rsidRPr="005B4B68">
              <w:rPr>
                <w:color w:val="000000"/>
                <w:cs/>
                <w:lang w:bidi="mr-IN"/>
              </w:rPr>
              <w:t>, Library Assistant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--</w:t>
            </w:r>
          </w:p>
        </w:tc>
      </w:tr>
      <w:tr w:rsidR="00C209E3" w:rsidRPr="005B4B68" w:rsidTr="004264F7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jc w:val="both"/>
              <w:rPr>
                <w:b/>
                <w:color w:val="000000"/>
              </w:rPr>
            </w:pPr>
            <w:r w:rsidRPr="005B4B68">
              <w:rPr>
                <w:b/>
                <w:color w:val="000000"/>
              </w:rPr>
              <w:t>Internal Stock Verification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9E3" w:rsidRPr="005B4B68" w:rsidRDefault="00C209E3" w:rsidP="004264F7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C469EB" w:rsidRPr="005B4B68" w:rsidTr="00621079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t>01</w:t>
            </w:r>
          </w:p>
        </w:tc>
        <w:tc>
          <w:tcPr>
            <w:tcW w:w="58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t>Internal stock verification of books is carry out internally once in year.</w:t>
            </w:r>
          </w:p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t>Prepare a list of untraceable books.</w:t>
            </w:r>
          </w:p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t>Identify number of books Lost, damaged, and weeded out. Forward the report to higher authority for further actions.</w:t>
            </w:r>
          </w:p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  <w:r w:rsidRPr="005B4B68">
              <w:rPr>
                <w:color w:val="000000"/>
              </w:rPr>
              <w:t>Book which is not available for three consecutive verification</w:t>
            </w:r>
            <w:r>
              <w:rPr>
                <w:color w:val="000000"/>
              </w:rPr>
              <w:t xml:space="preserve">s, </w:t>
            </w:r>
            <w:r w:rsidRPr="005B4B68">
              <w:rPr>
                <w:color w:val="000000"/>
              </w:rPr>
              <w:t>will be treated as missing</w:t>
            </w:r>
            <w:r>
              <w:rPr>
                <w:color w:val="000000"/>
              </w:rPr>
              <w:t>.</w:t>
            </w:r>
            <w:r w:rsidRPr="005B4B68">
              <w:rPr>
                <w:color w:val="000000"/>
              </w:rPr>
              <w:t xml:space="preserve"> Initiate further action as per </w:t>
            </w:r>
            <w:r>
              <w:rPr>
                <w:color w:val="000000"/>
              </w:rPr>
              <w:t xml:space="preserve">directives by </w:t>
            </w:r>
            <w:r w:rsidRPr="005B4B68">
              <w:rPr>
                <w:color w:val="000000"/>
              </w:rPr>
              <w:t>higher authorities.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Librarian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Stock verification Report</w:t>
            </w:r>
          </w:p>
        </w:tc>
      </w:tr>
      <w:tr w:rsidR="00C469EB" w:rsidRPr="005B4B68" w:rsidTr="00621079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t>02</w:t>
            </w:r>
          </w:p>
        </w:tc>
        <w:tc>
          <w:tcPr>
            <w:tcW w:w="58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Librarian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Untraced book report</w:t>
            </w:r>
          </w:p>
        </w:tc>
      </w:tr>
      <w:tr w:rsidR="00C469EB" w:rsidRPr="005B4B68" w:rsidTr="00621079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t>03</w:t>
            </w:r>
          </w:p>
        </w:tc>
        <w:tc>
          <w:tcPr>
            <w:tcW w:w="58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Librarian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Stock verification report and Untraced book report</w:t>
            </w:r>
          </w:p>
        </w:tc>
      </w:tr>
      <w:tr w:rsidR="00C469EB" w:rsidRPr="005B4B68" w:rsidTr="00621079">
        <w:trPr>
          <w:trHeight w:val="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469EB" w:rsidRPr="005B4B68" w:rsidRDefault="00C469EB" w:rsidP="004264F7">
            <w:pPr>
              <w:pStyle w:val="NoSpacing"/>
              <w:spacing w:line="276" w:lineRule="auto"/>
            </w:pPr>
            <w:r w:rsidRPr="005B4B68">
              <w:t>04</w:t>
            </w:r>
          </w:p>
        </w:tc>
        <w:tc>
          <w:tcPr>
            <w:tcW w:w="58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Librarian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69EB" w:rsidRPr="005B4B68" w:rsidRDefault="00C469EB" w:rsidP="004264F7">
            <w:pPr>
              <w:pStyle w:val="NoSpacing"/>
              <w:spacing w:line="276" w:lineRule="auto"/>
              <w:rPr>
                <w:color w:val="000000"/>
              </w:rPr>
            </w:pPr>
            <w:r w:rsidRPr="005B4B68">
              <w:rPr>
                <w:color w:val="000000"/>
              </w:rPr>
              <w:t>--</w:t>
            </w:r>
          </w:p>
        </w:tc>
      </w:tr>
    </w:tbl>
    <w:p w:rsidR="00C209E3" w:rsidRDefault="00C209E3" w:rsidP="00C209E3">
      <w:pPr>
        <w:pStyle w:val="NoSpacing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508"/>
        <w:gridCol w:w="2192"/>
        <w:gridCol w:w="4687"/>
        <w:gridCol w:w="2161"/>
      </w:tblGrid>
      <w:tr w:rsidR="00C469EB" w:rsidTr="004264F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Pr="009D3F98" w:rsidRDefault="00C469EB" w:rsidP="004264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STU</w:t>
            </w:r>
            <w:r w:rsidRPr="009D3F98">
              <w:rPr>
                <w:b/>
                <w:bCs/>
                <w:color w:val="000000"/>
              </w:rPr>
              <w:t xml:space="preserve">/PR/ </w:t>
            </w:r>
            <w:r>
              <w:rPr>
                <w:b/>
                <w:bCs/>
                <w:color w:val="000000"/>
              </w:rPr>
              <w:t>08</w:t>
            </w:r>
            <w:r w:rsidRPr="009D3F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rPr>
                <w:b/>
              </w:rPr>
              <w:t>Control of Student Property</w:t>
            </w:r>
          </w:p>
        </w:tc>
      </w:tr>
      <w:tr w:rsidR="00C469EB" w:rsidTr="004264F7"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Default="00C469EB" w:rsidP="004264F7">
            <w:r>
              <w:rPr>
                <w:b/>
                <w:bCs/>
              </w:rPr>
              <w:t>Rev.: 01Date: 08-04-2019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9D3F98" w:rsidRDefault="00C469EB" w:rsidP="004264F7">
            <w:pPr>
              <w:jc w:val="center"/>
              <w:rPr>
                <w:color w:val="000000"/>
              </w:rPr>
            </w:pPr>
            <w:r w:rsidRPr="009D3F98">
              <w:rPr>
                <w:b/>
                <w:bCs/>
                <w:color w:val="000000"/>
              </w:rPr>
              <w:t>Clause: 8.5.3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r>
              <w:rPr>
                <w:b/>
                <w:bCs/>
              </w:rPr>
              <w:t>Page: 01 / 01</w:t>
            </w:r>
          </w:p>
        </w:tc>
      </w:tr>
    </w:tbl>
    <w:p w:rsidR="00C469EB" w:rsidRDefault="00C469EB" w:rsidP="00C469EB">
      <w:pPr>
        <w:pStyle w:val="NoSpacing"/>
      </w:pPr>
    </w:p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73"/>
        <w:gridCol w:w="9657"/>
      </w:tblGrid>
      <w:tr w:rsidR="00C469EB" w:rsidTr="004264F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r>
              <w:rPr>
                <w:rFonts w:eastAsia="Calibri"/>
                <w:b/>
              </w:rPr>
              <w:t>Input</w:t>
            </w:r>
          </w:p>
        </w:tc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  <w:r>
              <w:rPr>
                <w:rFonts w:eastAsia="Calibri"/>
              </w:rPr>
              <w:t>Students Original Documents</w:t>
            </w:r>
          </w:p>
        </w:tc>
      </w:tr>
    </w:tbl>
    <w:p w:rsidR="00C469EB" w:rsidRDefault="00C469EB" w:rsidP="00C469EB"/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48"/>
        <w:gridCol w:w="5962"/>
        <w:gridCol w:w="50"/>
        <w:gridCol w:w="1890"/>
        <w:gridCol w:w="1980"/>
      </w:tblGrid>
      <w:tr w:rsidR="00C469EB" w:rsidTr="004264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rPr>
                <w:rFonts w:eastAsia="Calibri"/>
                <w:b/>
              </w:rPr>
              <w:t>Sr. No.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rPr>
                <w:rFonts w:eastAsia="Calibri"/>
                <w:b/>
              </w:rPr>
              <w:t>Activity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rPr>
                <w:rFonts w:eastAsia="Calibri"/>
                <w:b/>
              </w:rPr>
              <w:t>Owner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rPr>
                <w:rFonts w:eastAsia="Calibri"/>
                <w:b/>
              </w:rPr>
              <w:t>Process Output</w:t>
            </w:r>
          </w:p>
        </w:tc>
      </w:tr>
      <w:tr w:rsidR="00C469EB" w:rsidTr="004264F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r>
              <w:t>01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  <w:r>
              <w:t>Assign the responsibilities to control Student property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r>
              <w:t>Principal and O.S.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r>
              <w:t>Admission</w:t>
            </w:r>
          </w:p>
        </w:tc>
      </w:tr>
      <w:tr w:rsidR="00C469EB" w:rsidTr="004264F7">
        <w:trPr>
          <w:trHeight w:val="6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02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  <w:r>
              <w:rPr>
                <w:b/>
              </w:rPr>
              <w:t>Student Property &amp; its retention period</w:t>
            </w:r>
          </w:p>
          <w:p w:rsidR="00C469EB" w:rsidRPr="00D75903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>
              <w:t>Original- DTE Verification/ 1 year whichever is later.</w:t>
            </w:r>
          </w:p>
          <w:p w:rsidR="00C469EB" w:rsidRPr="00D75903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>
              <w:t>Mark sheet</w:t>
            </w:r>
            <w:proofErr w:type="gramStart"/>
            <w:r>
              <w:t>:-</w:t>
            </w:r>
            <w:proofErr w:type="gramEnd"/>
            <w:r>
              <w:t xml:space="preserve">  (SSC, HSC, Diploma Final Year, BE Final Year.</w:t>
            </w:r>
          </w:p>
          <w:p w:rsidR="00C469EB" w:rsidRPr="00D75903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>
              <w:t>CET/ JEE/ Gate- Score Card/ Mark Sheet.</w:t>
            </w:r>
          </w:p>
          <w:p w:rsidR="00C469EB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 w:rsidRPr="005E2D27">
              <w:t>School Leaving</w:t>
            </w:r>
            <w:r>
              <w:t>/Transfer</w:t>
            </w:r>
            <w:r w:rsidRPr="005E2D27">
              <w:t xml:space="preserve"> Certificate  (Diploma, HSC, BE)</w:t>
            </w:r>
          </w:p>
          <w:p w:rsidR="00C469EB" w:rsidRPr="005E2D27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 w:rsidRPr="005E2D27">
              <w:t>Migration Certificate</w:t>
            </w:r>
            <w:r>
              <w:t xml:space="preserve"> (if applicable)</w:t>
            </w:r>
            <w:r w:rsidRPr="005E2D27">
              <w:t xml:space="preserve"> </w:t>
            </w:r>
          </w:p>
          <w:p w:rsidR="00C469EB" w:rsidRPr="00830392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 w:rsidRPr="00830392">
              <w:t>Cast</w:t>
            </w:r>
            <w:r>
              <w:t>e</w:t>
            </w:r>
            <w:r w:rsidRPr="00830392">
              <w:t xml:space="preserve"> Certificate, Cast validity, Non</w:t>
            </w:r>
            <w:r>
              <w:t>-</w:t>
            </w:r>
            <w:proofErr w:type="spellStart"/>
            <w:r>
              <w:t>Creamylayer</w:t>
            </w:r>
            <w:proofErr w:type="spellEnd"/>
            <w:r w:rsidRPr="00830392">
              <w:t xml:space="preserve"> (if applicable)  </w:t>
            </w:r>
          </w:p>
          <w:p w:rsidR="00C469EB" w:rsidRPr="005E2D27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 w:rsidRPr="005E2D27">
              <w:t xml:space="preserve"> Domicile Certificate, Nationality Certificate.</w:t>
            </w:r>
          </w:p>
          <w:p w:rsidR="00C469EB" w:rsidRDefault="00C469EB" w:rsidP="00C469EB">
            <w:pPr>
              <w:numPr>
                <w:ilvl w:val="0"/>
                <w:numId w:val="2"/>
              </w:numPr>
              <w:suppressAutoHyphens/>
              <w:spacing w:after="0"/>
              <w:ind w:left="324"/>
              <w:jc w:val="both"/>
            </w:pPr>
            <w:r w:rsidRPr="005E2D27">
              <w:t>Gap Certificate</w:t>
            </w:r>
            <w:r>
              <w:t xml:space="preserve"> (if applicable)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 xml:space="preserve">Students Section Clerk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--</w:t>
            </w:r>
          </w:p>
        </w:tc>
      </w:tr>
      <w:tr w:rsidR="00C469EB" w:rsidTr="002A0F38">
        <w:trPr>
          <w:trHeight w:val="4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lastRenderedPageBreak/>
              <w:t>03</w:t>
            </w:r>
          </w:p>
        </w:tc>
        <w:tc>
          <w:tcPr>
            <w:tcW w:w="5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  <w:r>
              <w:t>Ensure the Submission of the Student property</w:t>
            </w:r>
          </w:p>
          <w:p w:rsidR="00C469EB" w:rsidRDefault="00C469EB" w:rsidP="004264F7">
            <w:pPr>
              <w:jc w:val="both"/>
            </w:pPr>
            <w:r>
              <w:t>Preserve &amp; check the Student property till the retention period.</w:t>
            </w:r>
          </w:p>
          <w:p w:rsidR="00C469EB" w:rsidRDefault="00C469EB" w:rsidP="004264F7">
            <w:pPr>
              <w:jc w:val="both"/>
            </w:pPr>
            <w:r>
              <w:t>Decide the action to be taken after its retention period.</w:t>
            </w:r>
          </w:p>
          <w:p w:rsidR="00C469EB" w:rsidRDefault="00C469EB" w:rsidP="004264F7">
            <w:pPr>
              <w:jc w:val="both"/>
            </w:pPr>
            <w:r>
              <w:t xml:space="preserve">(Maintain Photocopy &amp; All original certificates &amp; original TC/LC after Retention period)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 xml:space="preserve">Students Section Clerk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--</w:t>
            </w:r>
          </w:p>
        </w:tc>
      </w:tr>
      <w:tr w:rsidR="00C469EB" w:rsidTr="002A0F38">
        <w:trPr>
          <w:trHeight w:val="5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04</w:t>
            </w:r>
          </w:p>
        </w:tc>
        <w:tc>
          <w:tcPr>
            <w:tcW w:w="59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Students Section Clerk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--</w:t>
            </w:r>
          </w:p>
        </w:tc>
      </w:tr>
      <w:tr w:rsidR="00C469EB" w:rsidTr="002A0F38">
        <w:trPr>
          <w:trHeight w:val="5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05</w:t>
            </w:r>
          </w:p>
        </w:tc>
        <w:tc>
          <w:tcPr>
            <w:tcW w:w="5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Principal and OS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--</w:t>
            </w:r>
          </w:p>
        </w:tc>
      </w:tr>
      <w:tr w:rsidR="00C469EB" w:rsidTr="004264F7">
        <w:trPr>
          <w:trHeight w:val="53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r>
              <w:rPr>
                <w:b/>
              </w:rPr>
              <w:t>Data in the computer or Office/ General Register</w:t>
            </w:r>
          </w:p>
        </w:tc>
      </w:tr>
      <w:tr w:rsidR="00C469EB" w:rsidTr="00E423CE">
        <w:trPr>
          <w:trHeight w:val="53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06</w:t>
            </w:r>
          </w:p>
        </w:tc>
        <w:tc>
          <w:tcPr>
            <w:tcW w:w="60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  <w:r>
              <w:t xml:space="preserve">Enter student details in students General Register; communicate General Register No. </w:t>
            </w:r>
          </w:p>
          <w:p w:rsidR="00C469EB" w:rsidRDefault="00C469EB" w:rsidP="004264F7">
            <w:pPr>
              <w:jc w:val="both"/>
            </w:pPr>
            <w:r>
              <w:t>After complete of the Course / Cancellation of admission before course duration issue LC/TC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Students Section Clerk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snapToGrid w:val="0"/>
              <w:jc w:val="center"/>
            </w:pPr>
          </w:p>
        </w:tc>
      </w:tr>
      <w:tr w:rsidR="00C469EB" w:rsidTr="004264F7">
        <w:trPr>
          <w:trHeight w:val="53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>07</w:t>
            </w:r>
          </w:p>
        </w:tc>
        <w:tc>
          <w:tcPr>
            <w:tcW w:w="60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both"/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9EB" w:rsidRDefault="00C469EB" w:rsidP="004264F7">
            <w:pPr>
              <w:jc w:val="center"/>
            </w:pPr>
            <w:r>
              <w:t xml:space="preserve"> Student Pass out</w:t>
            </w:r>
          </w:p>
        </w:tc>
      </w:tr>
    </w:tbl>
    <w:p w:rsidR="00C209E3" w:rsidRDefault="00C209E3"/>
    <w:p w:rsidR="00C469EB" w:rsidRDefault="00C469E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6"/>
        <w:gridCol w:w="1443"/>
        <w:gridCol w:w="4770"/>
        <w:gridCol w:w="2210"/>
      </w:tblGrid>
      <w:tr w:rsidR="00C469EB" w:rsidTr="004264F7">
        <w:trPr>
          <w:cantSplit/>
        </w:trPr>
        <w:tc>
          <w:tcPr>
            <w:tcW w:w="2046" w:type="dxa"/>
            <w:shd w:val="clear" w:color="auto" w:fill="auto"/>
            <w:vAlign w:val="center"/>
          </w:tcPr>
          <w:p w:rsidR="00C469EB" w:rsidRDefault="00C469EB" w:rsidP="004264F7">
            <w:pPr>
              <w:spacing w:line="360" w:lineRule="auto"/>
            </w:pPr>
            <w:r>
              <w:rPr>
                <w:b/>
                <w:bCs/>
              </w:rPr>
              <w:t>EST / PR / 06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C469EB" w:rsidRDefault="00C469EB" w:rsidP="004264F7">
            <w:pPr>
              <w:spacing w:line="360" w:lineRule="auto"/>
              <w:jc w:val="center"/>
            </w:pPr>
            <w:r>
              <w:rPr>
                <w:b/>
                <w:bCs/>
                <w:sz w:val="20"/>
              </w:rPr>
              <w:t>Control of Outsourced Activity – AMC</w:t>
            </w:r>
          </w:p>
        </w:tc>
      </w:tr>
      <w:tr w:rsidR="00C469EB" w:rsidTr="004264F7">
        <w:tc>
          <w:tcPr>
            <w:tcW w:w="3489" w:type="dxa"/>
            <w:gridSpan w:val="2"/>
            <w:shd w:val="clear" w:color="auto" w:fill="auto"/>
          </w:tcPr>
          <w:p w:rsidR="00C469EB" w:rsidRDefault="00C469EB" w:rsidP="004264F7">
            <w:pPr>
              <w:spacing w:line="360" w:lineRule="auto"/>
            </w:pPr>
            <w:r>
              <w:rPr>
                <w:b/>
                <w:bCs/>
                <w:color w:val="000000"/>
                <w:sz w:val="20"/>
              </w:rPr>
              <w:t xml:space="preserve">Rev.: 00 Date: </w:t>
            </w:r>
            <w:r>
              <w:rPr>
                <w:b/>
                <w:bCs/>
                <w:sz w:val="20"/>
              </w:rPr>
              <w:t>21-01-2019</w:t>
            </w:r>
          </w:p>
        </w:tc>
        <w:tc>
          <w:tcPr>
            <w:tcW w:w="4770" w:type="dxa"/>
            <w:shd w:val="clear" w:color="auto" w:fill="auto"/>
          </w:tcPr>
          <w:p w:rsidR="00C469EB" w:rsidRDefault="00C469EB" w:rsidP="00C469EB">
            <w:pPr>
              <w:pStyle w:val="Heading1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Cs w:val="22"/>
              </w:rPr>
              <w:t>Clause: 8.4.2</w:t>
            </w:r>
          </w:p>
        </w:tc>
        <w:tc>
          <w:tcPr>
            <w:tcW w:w="2210" w:type="dxa"/>
            <w:shd w:val="clear" w:color="auto" w:fill="auto"/>
          </w:tcPr>
          <w:p w:rsidR="00C469EB" w:rsidRDefault="00C469EB" w:rsidP="00C469EB">
            <w:pPr>
              <w:pStyle w:val="Heading2"/>
              <w:numPr>
                <w:ilvl w:val="1"/>
                <w:numId w:val="3"/>
              </w:numPr>
            </w:pPr>
            <w:r>
              <w:rPr>
                <w:rFonts w:ascii="Times New Roman" w:hAnsi="Times New Roman" w:cs="Times New Roman"/>
                <w:szCs w:val="22"/>
              </w:rPr>
              <w:t>Page: 01 / 01</w:t>
            </w:r>
          </w:p>
        </w:tc>
      </w:tr>
    </w:tbl>
    <w:p w:rsidR="00C469EB" w:rsidRDefault="00C469EB" w:rsidP="00C469EB">
      <w:pPr>
        <w:spacing w:line="360" w:lineRule="auto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63"/>
        <w:gridCol w:w="9586"/>
      </w:tblGrid>
      <w:tr w:rsidR="00C469EB" w:rsidTr="004264F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Default="00C469EB" w:rsidP="004264F7">
            <w:pPr>
              <w:pStyle w:val="Heading3"/>
            </w:pPr>
            <w:r>
              <w:t>Input</w:t>
            </w:r>
          </w:p>
        </w:tc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Default="00C469EB" w:rsidP="004264F7">
            <w:pPr>
              <w:spacing w:line="360" w:lineRule="auto"/>
            </w:pPr>
            <w:r>
              <w:t xml:space="preserve">Maintenance requirements of available Facilities. </w:t>
            </w:r>
          </w:p>
        </w:tc>
      </w:tr>
    </w:tbl>
    <w:p w:rsidR="00C469EB" w:rsidRDefault="00C469EB" w:rsidP="00C469EB">
      <w:pPr>
        <w:pStyle w:val="NoSpacing"/>
      </w:pPr>
    </w:p>
    <w:tbl>
      <w:tblPr>
        <w:tblW w:w="1054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64"/>
        <w:gridCol w:w="5871"/>
        <w:gridCol w:w="1710"/>
        <w:gridCol w:w="2404"/>
      </w:tblGrid>
      <w:tr w:rsidR="00C469EB" w:rsidRPr="009B42DB" w:rsidTr="004264F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9B42DB" w:rsidRDefault="00C469EB" w:rsidP="004264F7">
            <w:pPr>
              <w:spacing w:line="360" w:lineRule="auto"/>
              <w:jc w:val="center"/>
            </w:pPr>
            <w:r w:rsidRPr="009B42DB">
              <w:rPr>
                <w:b/>
                <w:bCs/>
              </w:rPr>
              <w:t>Sr.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9B42DB" w:rsidRDefault="00C469EB" w:rsidP="004264F7">
            <w:pPr>
              <w:spacing w:line="360" w:lineRule="auto"/>
              <w:jc w:val="center"/>
            </w:pPr>
            <w:r w:rsidRPr="009B42DB">
              <w:rPr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EB" w:rsidRPr="009B42DB" w:rsidRDefault="00C469EB" w:rsidP="004264F7">
            <w:pPr>
              <w:spacing w:line="360" w:lineRule="auto"/>
              <w:jc w:val="center"/>
            </w:pPr>
            <w:r w:rsidRPr="009B42DB">
              <w:rPr>
                <w:b/>
                <w:bCs/>
              </w:rPr>
              <w:t>Responsibility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EB" w:rsidRPr="009B42DB" w:rsidRDefault="00C469EB" w:rsidP="004264F7">
            <w:pPr>
              <w:spacing w:line="360" w:lineRule="auto"/>
              <w:jc w:val="center"/>
            </w:pPr>
            <w:r w:rsidRPr="009B42DB">
              <w:rPr>
                <w:b/>
                <w:bCs/>
              </w:rPr>
              <w:t>Stage Out put</w:t>
            </w:r>
          </w:p>
        </w:tc>
      </w:tr>
      <w:tr w:rsidR="001F236A" w:rsidTr="00C1481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hanging="57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  <w:r>
              <w:t xml:space="preserve">Decide the processes to be outsourced considering the requirement of Institute. Presently following service is outsourced: </w:t>
            </w:r>
          </w:p>
          <w:p w:rsidR="001F236A" w:rsidRPr="00F84126" w:rsidRDefault="001F236A" w:rsidP="004264F7">
            <w:pPr>
              <w:pStyle w:val="NoSpacing"/>
              <w:jc w:val="both"/>
              <w:rPr>
                <w:color w:val="000000"/>
              </w:rPr>
            </w:pPr>
            <w:r w:rsidRPr="00F84126">
              <w:rPr>
                <w:b/>
                <w:color w:val="000000"/>
              </w:rPr>
              <w:t>Annual Maintenance Contracts of VRIDHI library software</w:t>
            </w:r>
            <w:r>
              <w:rPr>
                <w:b/>
                <w:color w:val="000000"/>
              </w:rPr>
              <w:t xml:space="preserve">, D.G. </w:t>
            </w:r>
            <w:proofErr w:type="spellStart"/>
            <w:r>
              <w:rPr>
                <w:b/>
                <w:color w:val="000000"/>
              </w:rPr>
              <w:t>Genset</w:t>
            </w:r>
            <w:proofErr w:type="spellEnd"/>
            <w:r>
              <w:rPr>
                <w:b/>
                <w:color w:val="000000"/>
              </w:rPr>
              <w:t>, R.O. Plant &amp; House Keeping</w:t>
            </w:r>
          </w:p>
          <w:p w:rsidR="001F236A" w:rsidRDefault="001F236A" w:rsidP="004264F7">
            <w:pPr>
              <w:pStyle w:val="NoSpacing"/>
              <w:jc w:val="both"/>
            </w:pPr>
            <w:r>
              <w:t>Identity the suppliers of outsourcing services, discuss the rates of services and finalize the suppliers.</w:t>
            </w:r>
          </w:p>
          <w:p w:rsidR="001F236A" w:rsidRPr="00F84126" w:rsidRDefault="001F236A" w:rsidP="004264F7">
            <w:pPr>
              <w:pStyle w:val="NoSpacing"/>
              <w:jc w:val="both"/>
              <w:rPr>
                <w:color w:val="000000"/>
              </w:rPr>
            </w:pPr>
            <w:r>
              <w:t>Prepare list of outsource suppliers and compare the same.</w:t>
            </w:r>
          </w:p>
          <w:p w:rsidR="001F236A" w:rsidRDefault="001F236A" w:rsidP="004264F7">
            <w:pPr>
              <w:pStyle w:val="NoSpacing"/>
              <w:jc w:val="both"/>
            </w:pPr>
            <w:r>
              <w:t xml:space="preserve">Prepare the work order for the outsourced activity and take </w:t>
            </w:r>
            <w:r>
              <w:lastRenderedPageBreak/>
              <w:t>approval from Principal and Management.</w:t>
            </w:r>
          </w:p>
          <w:p w:rsidR="001F236A" w:rsidRDefault="001F236A" w:rsidP="004264F7">
            <w:pPr>
              <w:pStyle w:val="NoSpacing"/>
              <w:ind w:left="21"/>
              <w:jc w:val="both"/>
            </w:pPr>
            <w:r>
              <w:t>Call the suppliers as per the need, explain the work to be carried out.</w:t>
            </w:r>
          </w:p>
          <w:p w:rsidR="001F236A" w:rsidRDefault="001F236A" w:rsidP="004264F7">
            <w:pPr>
              <w:pStyle w:val="NoSpacing"/>
              <w:jc w:val="both"/>
            </w:pPr>
            <w:r>
              <w:t>Supervise the suppliers’ work.</w:t>
            </w:r>
          </w:p>
          <w:p w:rsidR="001F236A" w:rsidRDefault="001F236A" w:rsidP="004264F7">
            <w:pPr>
              <w:pStyle w:val="NoSpacing"/>
              <w:jc w:val="both"/>
            </w:pPr>
            <w:r>
              <w:t xml:space="preserve">Verify the work is done as per the requirements and </w:t>
            </w:r>
            <w:proofErr w:type="spellStart"/>
            <w:r>
              <w:t>upto</w:t>
            </w:r>
            <w:proofErr w:type="spellEnd"/>
            <w:r>
              <w:t xml:space="preserve"> satisfaction.</w:t>
            </w:r>
          </w:p>
          <w:p w:rsidR="001F236A" w:rsidRPr="00F84126" w:rsidRDefault="001F236A" w:rsidP="004264F7">
            <w:pPr>
              <w:pStyle w:val="NoSpacing"/>
              <w:jc w:val="both"/>
              <w:rPr>
                <w:color w:val="000000"/>
              </w:rPr>
            </w:pPr>
            <w:r>
              <w:t xml:space="preserve">Release the supplier’s payment for the work done.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</w:pPr>
            <w:r>
              <w:lastRenderedPageBreak/>
              <w:t>Principal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snapToGrid w:val="0"/>
            </w:pPr>
            <w:r>
              <w:t>--</w:t>
            </w:r>
          </w:p>
        </w:tc>
      </w:tr>
      <w:tr w:rsidR="001F236A" w:rsidTr="00C1481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hanging="488"/>
            </w:pPr>
          </w:p>
        </w:tc>
        <w:tc>
          <w:tcPr>
            <w:tcW w:w="5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jc w:val="center"/>
            </w:pPr>
            <w:r w:rsidRPr="00B33E7A">
              <w:t>Office Superintendent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</w:pPr>
            <w:r>
              <w:t>Supplier list</w:t>
            </w:r>
          </w:p>
        </w:tc>
      </w:tr>
      <w:tr w:rsidR="001F236A" w:rsidTr="005237D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hanging="488"/>
            </w:pPr>
          </w:p>
        </w:tc>
        <w:tc>
          <w:tcPr>
            <w:tcW w:w="5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jc w:val="center"/>
            </w:pPr>
            <w:r w:rsidRPr="00B33E7A">
              <w:t>Office Superintendent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</w:pPr>
            <w:r>
              <w:t xml:space="preserve">Comparative Statement </w:t>
            </w:r>
          </w:p>
        </w:tc>
      </w:tr>
      <w:tr w:rsidR="001F236A" w:rsidTr="005237D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hanging="488"/>
            </w:pPr>
          </w:p>
        </w:tc>
        <w:tc>
          <w:tcPr>
            <w:tcW w:w="5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jc w:val="center"/>
            </w:pPr>
            <w:r w:rsidRPr="00B33E7A">
              <w:t>Office Superintendent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</w:pPr>
            <w:r>
              <w:t xml:space="preserve">Contract for Outsourcing Services  </w:t>
            </w:r>
          </w:p>
        </w:tc>
      </w:tr>
      <w:tr w:rsidR="001F236A" w:rsidTr="00AE024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left="159" w:firstLine="0"/>
            </w:pPr>
          </w:p>
        </w:tc>
        <w:tc>
          <w:tcPr>
            <w:tcW w:w="5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</w:pPr>
            <w:r>
              <w:t>O.S. &amp; Concerned Process Owner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snapToGrid w:val="0"/>
            </w:pPr>
            <w:r>
              <w:t>--</w:t>
            </w:r>
          </w:p>
        </w:tc>
      </w:tr>
      <w:tr w:rsidR="001F236A" w:rsidTr="00AE024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left="159" w:firstLine="0"/>
            </w:pPr>
          </w:p>
        </w:tc>
        <w:tc>
          <w:tcPr>
            <w:tcW w:w="5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jc w:val="center"/>
            </w:pPr>
            <w:r>
              <w:t xml:space="preserve">Concerned </w:t>
            </w:r>
            <w:r>
              <w:lastRenderedPageBreak/>
              <w:t>Process Owner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snapToGrid w:val="0"/>
            </w:pPr>
            <w:r>
              <w:lastRenderedPageBreak/>
              <w:t>--</w:t>
            </w:r>
          </w:p>
        </w:tc>
      </w:tr>
      <w:tr w:rsidR="001F236A" w:rsidTr="00AE024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left="159" w:firstLine="0"/>
            </w:pPr>
          </w:p>
        </w:tc>
        <w:tc>
          <w:tcPr>
            <w:tcW w:w="5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jc w:val="center"/>
            </w:pPr>
            <w:r>
              <w:t>Concerned Process Owner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snapToGrid w:val="0"/>
            </w:pPr>
            <w:r>
              <w:t>--</w:t>
            </w:r>
          </w:p>
        </w:tc>
      </w:tr>
      <w:tr w:rsidR="001F236A" w:rsidTr="00AE024A">
        <w:trPr>
          <w:trHeight w:val="60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C469EB">
            <w:pPr>
              <w:pStyle w:val="NoSpacing"/>
              <w:numPr>
                <w:ilvl w:val="0"/>
                <w:numId w:val="4"/>
              </w:numPr>
              <w:snapToGrid w:val="0"/>
              <w:spacing w:after="0" w:afterAutospacing="0"/>
              <w:ind w:left="159" w:firstLine="0"/>
            </w:pP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</w:pPr>
            <w:r>
              <w:t>Accounts Section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6A" w:rsidRDefault="001F236A" w:rsidP="004264F7">
            <w:pPr>
              <w:pStyle w:val="NoSpacing"/>
              <w:snapToGrid w:val="0"/>
            </w:pPr>
            <w:r>
              <w:t>--</w:t>
            </w:r>
          </w:p>
        </w:tc>
      </w:tr>
    </w:tbl>
    <w:p w:rsidR="00C469EB" w:rsidRDefault="00C469EB"/>
    <w:p w:rsidR="00093F7C" w:rsidRDefault="00093F7C"/>
    <w:p w:rsidR="00093F7C" w:rsidRPr="006F49B8" w:rsidRDefault="00093F7C" w:rsidP="00093F7C">
      <w:pPr>
        <w:pStyle w:val="NoSpacing"/>
        <w:framePr w:hSpace="180" w:wrap="around" w:vAnchor="text" w:hAnchor="text" w:y="-40"/>
        <w:jc w:val="both"/>
        <w:rPr>
          <w:b/>
        </w:rPr>
      </w:pPr>
      <w:r w:rsidRPr="006F49B8">
        <w:rPr>
          <w:b/>
        </w:rPr>
        <w:t>Maintenance of Laboratory Equipment: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>Codify the Laboratory equipment.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>Determine the frequency and parameters for preventive maintenance of equipment.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>Carry out the Preventive maintenance &amp; Calibration (As applicable) as per plan and maintain record. Also maintain record of repair / replacement carried out during maintenance.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>In case of breakdown, repair the fault internally and / or with the help from external agency.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>Maintain record of breakdown maintenance carried out.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>At the end of semester, collect the data related to breakdowns, identify major and / or repetitive failure, analyze and initiate necessary actions to eliminate recurrence.</w:t>
      </w:r>
    </w:p>
    <w:p w:rsidR="00093F7C" w:rsidRPr="006F49B8" w:rsidRDefault="00093F7C" w:rsidP="00093F7C">
      <w:pPr>
        <w:pStyle w:val="NoSpacing"/>
        <w:jc w:val="both"/>
        <w:rPr>
          <w:b/>
        </w:rPr>
      </w:pPr>
      <w:r w:rsidRPr="006F49B8">
        <w:rPr>
          <w:b/>
        </w:rPr>
        <w:t xml:space="preserve">Maintenance of Library:  </w:t>
      </w:r>
    </w:p>
    <w:p w:rsidR="00093F7C" w:rsidRPr="006F49B8" w:rsidRDefault="00093F7C" w:rsidP="00093F7C">
      <w:pPr>
        <w:pStyle w:val="NoSpacing"/>
        <w:spacing w:after="0" w:afterAutospacing="0"/>
        <w:jc w:val="both"/>
      </w:pPr>
      <w:r w:rsidRPr="006F49B8">
        <w:t xml:space="preserve">Ensure that library book shelf is clean every time so as to avoid the dust accumulation and verify it. </w:t>
      </w:r>
    </w:p>
    <w:p w:rsidR="00093F7C" w:rsidRDefault="00093F7C" w:rsidP="00093F7C">
      <w:pPr>
        <w:pStyle w:val="NoSpacing"/>
        <w:spacing w:after="0" w:afterAutospacing="0"/>
        <w:jc w:val="both"/>
      </w:pPr>
    </w:p>
    <w:p w:rsidR="00093F7C" w:rsidRPr="006F49B8" w:rsidRDefault="00093F7C" w:rsidP="00093F7C">
      <w:pPr>
        <w:pStyle w:val="Heading1"/>
        <w:jc w:val="both"/>
      </w:pPr>
      <w:r w:rsidRPr="006F49B8">
        <w:t xml:space="preserve">Place naphthalene balls in the book shelf. 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 xml:space="preserve">Carry out the </w:t>
      </w:r>
      <w:r w:rsidRPr="006F49B8">
        <w:rPr>
          <w:cs/>
          <w:lang w:bidi="mr-IN"/>
        </w:rPr>
        <w:t>clining</w:t>
      </w:r>
      <w:r w:rsidRPr="006F49B8">
        <w:t xml:space="preserve"> every day and verify it.</w:t>
      </w:r>
    </w:p>
    <w:p w:rsidR="00093F7C" w:rsidRDefault="00093F7C" w:rsidP="00093F7C">
      <w:pPr>
        <w:pStyle w:val="NoSpacing"/>
        <w:spacing w:after="0" w:afterAutospacing="0"/>
        <w:jc w:val="both"/>
      </w:pPr>
    </w:p>
    <w:p w:rsidR="00093F7C" w:rsidRPr="006F49B8" w:rsidRDefault="00093F7C" w:rsidP="00093F7C">
      <w:pPr>
        <w:pStyle w:val="NoSpacing"/>
        <w:spacing w:after="0" w:afterAutospacing="0"/>
        <w:jc w:val="both"/>
      </w:pPr>
      <w:r w:rsidRPr="006F49B8">
        <w:t>Internal stock verification of books is carry out internally once in year.</w:t>
      </w:r>
    </w:p>
    <w:p w:rsidR="00093F7C" w:rsidRPr="006F49B8" w:rsidRDefault="00093F7C" w:rsidP="00093F7C">
      <w:pPr>
        <w:pStyle w:val="NoSpacing"/>
        <w:spacing w:after="0" w:afterAutospacing="0"/>
        <w:jc w:val="both"/>
      </w:pPr>
      <w:r w:rsidRPr="006F49B8">
        <w:t>Prepare a list of untraceable books.</w:t>
      </w:r>
    </w:p>
    <w:p w:rsidR="00093F7C" w:rsidRPr="006F49B8" w:rsidRDefault="00093F7C" w:rsidP="00093F7C">
      <w:pPr>
        <w:pStyle w:val="NoSpacing"/>
        <w:spacing w:after="0" w:afterAutospacing="0"/>
        <w:jc w:val="both"/>
      </w:pPr>
      <w:r w:rsidRPr="006F49B8">
        <w:t>Identify number of books Lost, damaged, and weeded out. Forward the report to higher authority for further actions.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 w:rsidRPr="006F49B8">
        <w:t xml:space="preserve">Book which is not available for three consecutive </w:t>
      </w:r>
      <w:proofErr w:type="gramStart"/>
      <w:r w:rsidRPr="006F49B8">
        <w:t>verifications,</w:t>
      </w:r>
      <w:proofErr w:type="gramEnd"/>
      <w:r w:rsidRPr="006F49B8">
        <w:t xml:space="preserve"> will be treated as missing. Initiate further action as per directives by higher authorities.</w:t>
      </w:r>
    </w:p>
    <w:p w:rsidR="00093F7C" w:rsidRDefault="00093F7C" w:rsidP="00093F7C">
      <w:pPr>
        <w:pStyle w:val="NoSpacing"/>
        <w:framePr w:hSpace="180" w:wrap="around" w:vAnchor="text" w:hAnchor="text" w:y="-40"/>
        <w:jc w:val="both"/>
      </w:pPr>
      <w:r w:rsidRPr="006F49B8">
        <w:rPr>
          <w:b/>
        </w:rPr>
        <w:t xml:space="preserve">Maintenance of Student Property: </w:t>
      </w:r>
    </w:p>
    <w:p w:rsidR="00093F7C" w:rsidRPr="006F49B8" w:rsidRDefault="00093F7C" w:rsidP="00093F7C">
      <w:pPr>
        <w:pStyle w:val="NoSpacing"/>
        <w:framePr w:hSpace="180" w:wrap="around" w:vAnchor="text" w:hAnchor="text" w:y="-40"/>
        <w:jc w:val="both"/>
      </w:pPr>
      <w:r w:rsidRPr="006F49B8">
        <w:t>Following documents are retained at student section.</w:t>
      </w:r>
    </w:p>
    <w:p w:rsidR="00093F7C" w:rsidRPr="00D75903" w:rsidRDefault="00093F7C" w:rsidP="00093F7C">
      <w:pPr>
        <w:pStyle w:val="NoSpacing"/>
        <w:numPr>
          <w:ilvl w:val="0"/>
          <w:numId w:val="5"/>
        </w:numPr>
        <w:jc w:val="both"/>
      </w:pPr>
      <w:r>
        <w:t>Original- DTE Verification/ 1 year whichever is later.</w:t>
      </w:r>
    </w:p>
    <w:p w:rsidR="00093F7C" w:rsidRPr="00D75903" w:rsidRDefault="00093F7C" w:rsidP="00093F7C">
      <w:pPr>
        <w:pStyle w:val="NoSpacing"/>
        <w:numPr>
          <w:ilvl w:val="0"/>
          <w:numId w:val="5"/>
        </w:numPr>
        <w:jc w:val="both"/>
      </w:pPr>
      <w:r>
        <w:t>Mark sheet</w:t>
      </w:r>
      <w:proofErr w:type="gramStart"/>
      <w:r>
        <w:t>:-</w:t>
      </w:r>
      <w:proofErr w:type="gramEnd"/>
      <w:r>
        <w:t xml:space="preserve">  (SSC, HSC, Diploma Final Year, BE Final Year.</w:t>
      </w:r>
    </w:p>
    <w:p w:rsidR="00093F7C" w:rsidRPr="00D75903" w:rsidRDefault="00093F7C" w:rsidP="00093F7C">
      <w:pPr>
        <w:pStyle w:val="NoSpacing"/>
        <w:numPr>
          <w:ilvl w:val="0"/>
          <w:numId w:val="5"/>
        </w:numPr>
        <w:jc w:val="both"/>
      </w:pPr>
      <w:r>
        <w:t>CET/ JEE/ Gate- Score Card/ Mark Sheet.</w:t>
      </w:r>
    </w:p>
    <w:p w:rsidR="00093F7C" w:rsidRDefault="00093F7C" w:rsidP="00093F7C">
      <w:pPr>
        <w:pStyle w:val="NoSpacing"/>
        <w:numPr>
          <w:ilvl w:val="0"/>
          <w:numId w:val="5"/>
        </w:numPr>
        <w:jc w:val="both"/>
      </w:pPr>
      <w:r w:rsidRPr="005E2D27">
        <w:t>School Leaving</w:t>
      </w:r>
      <w:r>
        <w:t>/Transfer</w:t>
      </w:r>
      <w:r w:rsidRPr="005E2D27">
        <w:t xml:space="preserve"> Certificate  (Diploma, HSC, BE)</w:t>
      </w:r>
    </w:p>
    <w:p w:rsidR="00093F7C" w:rsidRPr="005E2D27" w:rsidRDefault="00093F7C" w:rsidP="00093F7C">
      <w:pPr>
        <w:pStyle w:val="NoSpacing"/>
        <w:numPr>
          <w:ilvl w:val="0"/>
          <w:numId w:val="5"/>
        </w:numPr>
        <w:jc w:val="both"/>
      </w:pPr>
      <w:r w:rsidRPr="005E2D27">
        <w:t>Migration Certificate</w:t>
      </w:r>
      <w:r>
        <w:t xml:space="preserve"> (if applicable)</w:t>
      </w:r>
      <w:r w:rsidRPr="005E2D27">
        <w:t xml:space="preserve"> </w:t>
      </w:r>
    </w:p>
    <w:p w:rsidR="00093F7C" w:rsidRPr="00830392" w:rsidRDefault="00093F7C" w:rsidP="00093F7C">
      <w:pPr>
        <w:pStyle w:val="NoSpacing"/>
        <w:numPr>
          <w:ilvl w:val="0"/>
          <w:numId w:val="5"/>
        </w:numPr>
        <w:jc w:val="both"/>
      </w:pPr>
      <w:r w:rsidRPr="00830392">
        <w:t>Cast</w:t>
      </w:r>
      <w:r>
        <w:t>e</w:t>
      </w:r>
      <w:r w:rsidRPr="00830392">
        <w:t xml:space="preserve"> Certificate, Cast validity, Non</w:t>
      </w:r>
      <w:r>
        <w:t>-Creamy layer</w:t>
      </w:r>
      <w:r w:rsidRPr="00830392">
        <w:t xml:space="preserve"> (if applicable)  </w:t>
      </w:r>
    </w:p>
    <w:p w:rsidR="00093F7C" w:rsidRPr="005E2D27" w:rsidRDefault="00093F7C" w:rsidP="00093F7C">
      <w:pPr>
        <w:pStyle w:val="NoSpacing"/>
        <w:numPr>
          <w:ilvl w:val="0"/>
          <w:numId w:val="5"/>
        </w:numPr>
        <w:jc w:val="both"/>
      </w:pPr>
      <w:r w:rsidRPr="005E2D27">
        <w:lastRenderedPageBreak/>
        <w:t>Domicile Certificate, Nationality Certificate.</w:t>
      </w:r>
    </w:p>
    <w:p w:rsidR="00093F7C" w:rsidRDefault="00093F7C" w:rsidP="00093F7C">
      <w:pPr>
        <w:pStyle w:val="NoSpacing"/>
        <w:numPr>
          <w:ilvl w:val="0"/>
          <w:numId w:val="5"/>
        </w:numPr>
        <w:jc w:val="both"/>
      </w:pPr>
      <w:r w:rsidRPr="005E2D27">
        <w:t>Gap Certificate</w:t>
      </w:r>
      <w:r>
        <w:t xml:space="preserve"> (if applicable)</w:t>
      </w:r>
    </w:p>
    <w:p w:rsidR="00093F7C" w:rsidRDefault="00093F7C" w:rsidP="00093F7C">
      <w:pPr>
        <w:pStyle w:val="NoSpacing"/>
        <w:jc w:val="both"/>
      </w:pPr>
      <w:r>
        <w:t>Preserve &amp; check the Student property till the retention period.</w:t>
      </w:r>
    </w:p>
    <w:p w:rsidR="00093F7C" w:rsidRDefault="00093F7C" w:rsidP="00093F7C">
      <w:pPr>
        <w:pStyle w:val="NoSpacing"/>
        <w:jc w:val="both"/>
      </w:pPr>
      <w:r>
        <w:t>(Maintain Photocopy &amp; All original certificates &amp; original TC/LC after Retention period)</w:t>
      </w:r>
    </w:p>
    <w:p w:rsidR="00093F7C" w:rsidRPr="006F49B8" w:rsidRDefault="00093F7C" w:rsidP="00093F7C">
      <w:pPr>
        <w:pStyle w:val="NoSpacing"/>
        <w:jc w:val="both"/>
        <w:rPr>
          <w:b/>
        </w:rPr>
      </w:pPr>
      <w:r w:rsidRPr="006F49B8">
        <w:rPr>
          <w:b/>
        </w:rPr>
        <w:t>Maintenance of Student admission details: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 xml:space="preserve">Enter student details in students General Register; communicate General Register No. 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After complete of the Course / Cancellation of admission before course duration issue LC/TC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Ensure the Submission of the Student property</w:t>
      </w:r>
    </w:p>
    <w:p w:rsidR="00093F7C" w:rsidRDefault="00093F7C" w:rsidP="00093F7C">
      <w:pPr>
        <w:pStyle w:val="NoSpacing"/>
        <w:framePr w:hSpace="180" w:wrap="around" w:vAnchor="text" w:hAnchor="text" w:y="-40"/>
        <w:spacing w:after="0" w:afterAutospacing="0"/>
        <w:jc w:val="both"/>
      </w:pPr>
      <w:r>
        <w:t>Decide the action to be taken after its retention period</w:t>
      </w:r>
    </w:p>
    <w:p w:rsidR="00093F7C" w:rsidRDefault="00093F7C" w:rsidP="00093F7C">
      <w:pPr>
        <w:pStyle w:val="NoSpacing"/>
        <w:jc w:val="both"/>
      </w:pPr>
    </w:p>
    <w:p w:rsidR="00093F7C" w:rsidRPr="00275B5B" w:rsidRDefault="00093F7C" w:rsidP="00093F7C">
      <w:pPr>
        <w:pStyle w:val="NoSpacing"/>
        <w:jc w:val="both"/>
        <w:rPr>
          <w:b/>
        </w:rPr>
      </w:pPr>
      <w:r w:rsidRPr="00275B5B">
        <w:rPr>
          <w:b/>
        </w:rPr>
        <w:t>Maintenance of Outsourced activity:</w:t>
      </w:r>
    </w:p>
    <w:p w:rsidR="00093F7C" w:rsidRDefault="00093F7C" w:rsidP="00093F7C">
      <w:pPr>
        <w:pStyle w:val="NoSpacing"/>
        <w:tabs>
          <w:tab w:val="left" w:pos="696"/>
          <w:tab w:val="left" w:pos="2496"/>
        </w:tabs>
        <w:spacing w:after="0" w:afterAutospacing="0"/>
        <w:jc w:val="both"/>
      </w:pPr>
      <w:r>
        <w:t xml:space="preserve">Decide the processes to be outsourced considering the requirement of Institute. Presently following service is outsourced: </w:t>
      </w:r>
    </w:p>
    <w:p w:rsidR="00093F7C" w:rsidRPr="006F49B8" w:rsidRDefault="00093F7C" w:rsidP="00093F7C">
      <w:pPr>
        <w:pStyle w:val="NoSpacing"/>
        <w:spacing w:after="0" w:afterAutospacing="0"/>
        <w:jc w:val="both"/>
      </w:pPr>
      <w:r w:rsidRPr="006F49B8">
        <w:t xml:space="preserve">Annual Maintenance Contracts of </w:t>
      </w:r>
      <w:proofErr w:type="gramStart"/>
      <w:r w:rsidRPr="006F49B8">
        <w:t xml:space="preserve">VRIDHI </w:t>
      </w:r>
      <w:r>
        <w:t xml:space="preserve"> </w:t>
      </w:r>
      <w:r w:rsidRPr="006F49B8">
        <w:t>library</w:t>
      </w:r>
      <w:proofErr w:type="gramEnd"/>
      <w:r w:rsidRPr="006F49B8">
        <w:t xml:space="preserve"> software, D.G. </w:t>
      </w:r>
      <w:proofErr w:type="spellStart"/>
      <w:r w:rsidRPr="006F49B8">
        <w:t>Genset</w:t>
      </w:r>
      <w:proofErr w:type="spellEnd"/>
      <w:r w:rsidRPr="006F49B8">
        <w:t>, R.O. Plant &amp; House Keeping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Identity the suppliers of outsourcing services, discuss the rates of services and finalize the suppliers.</w:t>
      </w:r>
    </w:p>
    <w:p w:rsidR="00093F7C" w:rsidRPr="006F49B8" w:rsidRDefault="00093F7C" w:rsidP="00093F7C">
      <w:pPr>
        <w:pStyle w:val="NoSpacing"/>
        <w:spacing w:after="0" w:afterAutospacing="0"/>
        <w:jc w:val="both"/>
      </w:pPr>
      <w:r>
        <w:t>Prepare list of outsource suppliers and compare the same.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Prepare the work order for the outsourced activity and take approval from Principal and Management.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 xml:space="preserve">Call the suppliers as per the </w:t>
      </w:r>
      <w:proofErr w:type="gramStart"/>
      <w:r>
        <w:t>need,</w:t>
      </w:r>
      <w:proofErr w:type="gramEnd"/>
      <w:r>
        <w:t xml:space="preserve"> explain the work to be carried out.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Supervise the suppliers’ work.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 xml:space="preserve">Verify the work is done as per the requirements and </w:t>
      </w:r>
      <w:proofErr w:type="spellStart"/>
      <w:r>
        <w:t>upto</w:t>
      </w:r>
      <w:proofErr w:type="spellEnd"/>
      <w:r>
        <w:t xml:space="preserve"> satisfaction.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Release the supplier’s payment for the work done.</w:t>
      </w:r>
    </w:p>
    <w:p w:rsidR="00093F7C" w:rsidRDefault="00093F7C" w:rsidP="00093F7C">
      <w:pPr>
        <w:pStyle w:val="NoSpacing"/>
        <w:spacing w:after="0" w:afterAutospacing="0"/>
        <w:jc w:val="both"/>
      </w:pPr>
    </w:p>
    <w:p w:rsidR="00093F7C" w:rsidRDefault="00093F7C" w:rsidP="00093F7C">
      <w:pPr>
        <w:pStyle w:val="NoSpacing"/>
        <w:jc w:val="both"/>
        <w:rPr>
          <w:b/>
        </w:rPr>
      </w:pPr>
      <w:r w:rsidRPr="00275B5B">
        <w:rPr>
          <w:b/>
        </w:rPr>
        <w:t>Maintenance of Department Of Physical Education and Sports:</w:t>
      </w:r>
    </w:p>
    <w:p w:rsidR="00093F7C" w:rsidRPr="00275B5B" w:rsidRDefault="00093F7C" w:rsidP="00093F7C">
      <w:pPr>
        <w:pStyle w:val="NoSpacing"/>
        <w:spacing w:after="0" w:afterAutospacing="0"/>
        <w:jc w:val="both"/>
      </w:pPr>
      <w:r w:rsidRPr="00275B5B">
        <w:t>Maintenance of ground for various games by continues monitoring of the ground by Security AMC.: Cleaning and watering, rolling, grass cutting</w:t>
      </w:r>
    </w:p>
    <w:p w:rsidR="00093F7C" w:rsidRPr="00275B5B" w:rsidRDefault="00093F7C" w:rsidP="00093F7C">
      <w:pPr>
        <w:pStyle w:val="NoSpacing"/>
        <w:spacing w:after="0" w:afterAutospacing="0"/>
        <w:jc w:val="both"/>
      </w:pPr>
      <w:proofErr w:type="gramStart"/>
      <w:r w:rsidRPr="00275B5B">
        <w:t>Ground marking with powder as per requirement of games.</w:t>
      </w:r>
      <w:proofErr w:type="gramEnd"/>
      <w:r w:rsidRPr="00275B5B">
        <w:t xml:space="preserve"> </w:t>
      </w:r>
    </w:p>
    <w:p w:rsidR="00093F7C" w:rsidRPr="00275B5B" w:rsidRDefault="00093F7C" w:rsidP="00093F7C">
      <w:pPr>
        <w:pStyle w:val="NoSpacing"/>
        <w:spacing w:after="0" w:afterAutospacing="0"/>
        <w:jc w:val="both"/>
      </w:pPr>
      <w:r w:rsidRPr="00275B5B">
        <w:t>Providing and maintaining all necessary facilities for students to ensure uninterrupted play also to rectify availability of sports equipment time to time.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>To keep record of equipment transaction in inward outward register. To verify the state of equipment provided while receiving.</w:t>
      </w:r>
    </w:p>
    <w:p w:rsidR="00093F7C" w:rsidRDefault="00093F7C" w:rsidP="00093F7C">
      <w:pPr>
        <w:pStyle w:val="NoSpacing"/>
        <w:spacing w:after="0" w:afterAutospacing="0"/>
        <w:jc w:val="both"/>
      </w:pPr>
      <w:r>
        <w:t xml:space="preserve">If case of ware and tare of equipment, repairing is done as per requirement </w:t>
      </w:r>
    </w:p>
    <w:p w:rsidR="00093F7C" w:rsidRPr="00275B5B" w:rsidRDefault="00093F7C" w:rsidP="00093F7C">
      <w:pPr>
        <w:pStyle w:val="NoSpacing"/>
        <w:spacing w:after="0" w:afterAutospacing="0"/>
        <w:jc w:val="both"/>
      </w:pPr>
      <w:r>
        <w:t>All the equipment’s are checked and sealed every day before leaving the dept. by physical director.</w:t>
      </w:r>
    </w:p>
    <w:p w:rsidR="00093F7C" w:rsidRDefault="00093F7C">
      <w:bookmarkStart w:id="0" w:name="_GoBack"/>
      <w:bookmarkEnd w:id="0"/>
    </w:p>
    <w:sectPr w:rsidR="0009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DCD093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65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1E6005E5"/>
    <w:multiLevelType w:val="hybridMultilevel"/>
    <w:tmpl w:val="E5860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C127E"/>
    <w:multiLevelType w:val="hybridMultilevel"/>
    <w:tmpl w:val="3A80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E3"/>
    <w:rsid w:val="00093F7C"/>
    <w:rsid w:val="001F236A"/>
    <w:rsid w:val="00C209E3"/>
    <w:rsid w:val="00C469EB"/>
    <w:rsid w:val="00D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469EB"/>
    <w:pPr>
      <w:keepNext/>
      <w:suppressAutoHyphens/>
      <w:spacing w:after="0" w:line="36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469EB"/>
    <w:pPr>
      <w:keepNext/>
      <w:suppressAutoHyphens/>
      <w:spacing w:after="0" w:line="360" w:lineRule="auto"/>
      <w:ind w:left="1080" w:hanging="360"/>
      <w:jc w:val="right"/>
      <w:outlineLvl w:val="1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469EB"/>
    <w:pPr>
      <w:keepNext/>
      <w:numPr>
        <w:ilvl w:val="2"/>
        <w:numId w:val="3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09E3"/>
    <w:pPr>
      <w:suppressAutoHyphens/>
      <w:spacing w:afterAutospacing="1"/>
      <w:ind w:left="720"/>
      <w:contextualSpacing/>
      <w:jc w:val="center"/>
    </w:pPr>
    <w:rPr>
      <w:rFonts w:ascii="Calibri" w:eastAsia="Calibri" w:hAnsi="Calibri" w:cs="Calibri"/>
      <w:lang w:eastAsia="zh-CN"/>
    </w:rPr>
  </w:style>
  <w:style w:type="paragraph" w:styleId="NoSpacing">
    <w:name w:val="No Spacing"/>
    <w:qFormat/>
    <w:rsid w:val="00C209E3"/>
    <w:pPr>
      <w:suppressAutoHyphens/>
      <w:spacing w:after="100" w:afterAutospacing="1" w:line="240" w:lineRule="auto"/>
      <w:jc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C209E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69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C469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C469EB"/>
    <w:rPr>
      <w:rFonts w:ascii="Times New Roman" w:eastAsia="Times New Roman" w:hAnsi="Times New Roman" w:cs="Times New Roman"/>
      <w:b/>
      <w:bCs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469EB"/>
    <w:pPr>
      <w:keepNext/>
      <w:suppressAutoHyphens/>
      <w:spacing w:after="0" w:line="36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469EB"/>
    <w:pPr>
      <w:keepNext/>
      <w:suppressAutoHyphens/>
      <w:spacing w:after="0" w:line="360" w:lineRule="auto"/>
      <w:ind w:left="1080" w:hanging="360"/>
      <w:jc w:val="right"/>
      <w:outlineLvl w:val="1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469EB"/>
    <w:pPr>
      <w:keepNext/>
      <w:numPr>
        <w:ilvl w:val="2"/>
        <w:numId w:val="3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09E3"/>
    <w:pPr>
      <w:suppressAutoHyphens/>
      <w:spacing w:afterAutospacing="1"/>
      <w:ind w:left="720"/>
      <w:contextualSpacing/>
      <w:jc w:val="center"/>
    </w:pPr>
    <w:rPr>
      <w:rFonts w:ascii="Calibri" w:eastAsia="Calibri" w:hAnsi="Calibri" w:cs="Calibri"/>
      <w:lang w:eastAsia="zh-CN"/>
    </w:rPr>
  </w:style>
  <w:style w:type="paragraph" w:styleId="NoSpacing">
    <w:name w:val="No Spacing"/>
    <w:qFormat/>
    <w:rsid w:val="00C209E3"/>
    <w:pPr>
      <w:suppressAutoHyphens/>
      <w:spacing w:after="100" w:afterAutospacing="1" w:line="240" w:lineRule="auto"/>
      <w:jc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C209E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69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C469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C469EB"/>
    <w:rPr>
      <w:rFonts w:ascii="Times New Roman" w:eastAsia="Times New Roman" w:hAnsi="Times New Roman" w:cs="Times New Roman"/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apcoer</cp:lastModifiedBy>
  <cp:revision>3</cp:revision>
  <dcterms:created xsi:type="dcterms:W3CDTF">2020-10-21T06:34:00Z</dcterms:created>
  <dcterms:modified xsi:type="dcterms:W3CDTF">2020-10-24T18:05:00Z</dcterms:modified>
</cp:coreProperties>
</file>